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110E" w:rsidRDefault="009D110E" w:rsidP="002E3EB5">
      <w:pPr>
        <w:keepNext/>
        <w:tabs>
          <w:tab w:val="left" w:pos="1080"/>
        </w:tabs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sz w:val="28"/>
          <w:szCs w:val="32"/>
        </w:rPr>
        <w:t xml:space="preserve">                                                            </w:t>
      </w:r>
      <w:r w:rsidRPr="00315D20">
        <w:rPr>
          <w:sz w:val="28"/>
          <w:szCs w:val="3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82.5pt;mso-position-horizontal-relative:char;mso-position-vertical-relative:line">
            <v:imagedata r:id="rId4" o:title=""/>
          </v:shape>
        </w:pict>
      </w:r>
    </w:p>
    <w:p w:rsidR="009D110E" w:rsidRPr="002E3EB5" w:rsidRDefault="009D110E" w:rsidP="002E3EB5">
      <w:pPr>
        <w:pStyle w:val="Title"/>
        <w:rPr>
          <w:sz w:val="28"/>
          <w:szCs w:val="32"/>
        </w:rPr>
      </w:pPr>
      <w:r w:rsidRPr="002E3EB5">
        <w:rPr>
          <w:sz w:val="22"/>
          <w:szCs w:val="22"/>
        </w:rPr>
        <w:t>МУНИЦИПАЛЬНОЕ КАЗЕННОЕ ОБЩЕОБРАЗОВАТЕЛЬНОЕ УЧРЕЖДЕНИЕ</w:t>
      </w:r>
    </w:p>
    <w:p w:rsidR="009D110E" w:rsidRPr="002E3EB5" w:rsidRDefault="009D110E" w:rsidP="002E3EB5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«БАРЧХОЙОТАРСКАЯ СРЕДНЯЯ ОБЩЕОБРАЗОВАТЕЛЬНАЯ ШКОЛА»</w:t>
      </w:r>
    </w:p>
    <w:p w:rsidR="009D110E" w:rsidRPr="002E3EB5" w:rsidRDefault="009D110E" w:rsidP="002E3EB5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с. Барчхойотар  НОВОЛАКСКОГО РАЙОНА</w:t>
      </w:r>
    </w:p>
    <w:p w:rsidR="009D110E" w:rsidRPr="002E3EB5" w:rsidRDefault="009D110E" w:rsidP="002E3EB5">
      <w:pPr>
        <w:pStyle w:val="Title"/>
        <w:ind w:firstLine="708"/>
        <w:rPr>
          <w:sz w:val="22"/>
          <w:szCs w:val="22"/>
        </w:rPr>
      </w:pPr>
      <w:r w:rsidRPr="002E3EB5">
        <w:rPr>
          <w:sz w:val="22"/>
          <w:szCs w:val="22"/>
        </w:rPr>
        <w:t>РЕСПУБЛИКИ ДАГЕСТАН</w:t>
      </w:r>
    </w:p>
    <w:p w:rsidR="009D110E" w:rsidRPr="002E3EB5" w:rsidRDefault="009D110E" w:rsidP="002E3EB5">
      <w:pPr>
        <w:jc w:val="center"/>
        <w:rPr>
          <w:b/>
          <w:bCs/>
        </w:rPr>
      </w:pPr>
      <w:r w:rsidRPr="002E3EB5">
        <w:rPr>
          <w:b/>
          <w:bCs/>
        </w:rPr>
        <w:t>368047        с. Барчхойотар                                                                               тел.89285002021</w:t>
      </w:r>
    </w:p>
    <w:tbl>
      <w:tblPr>
        <w:tblW w:w="10155" w:type="dxa"/>
        <w:tblInd w:w="64" w:type="dxa"/>
        <w:tblBorders>
          <w:top w:val="thinThickSmallGap" w:sz="24" w:space="0" w:color="auto"/>
          <w:left w:val="thinThickSmallGap" w:sz="24" w:space="0" w:color="auto"/>
          <w:bottom w:val="thinThickSmallGap" w:sz="24" w:space="0" w:color="auto"/>
          <w:right w:val="thinThickSmallGap" w:sz="24" w:space="0" w:color="auto"/>
          <w:insideH w:val="thinThickSmallGap" w:sz="24" w:space="0" w:color="auto"/>
          <w:insideV w:val="thinThickSmallGap" w:sz="24" w:space="0" w:color="auto"/>
        </w:tblBorders>
        <w:tblLook w:val="00A0"/>
      </w:tblPr>
      <w:tblGrid>
        <w:gridCol w:w="10155"/>
      </w:tblGrid>
      <w:tr w:rsidR="009D110E" w:rsidRPr="002E3EB5" w:rsidTr="009752D7">
        <w:trPr>
          <w:trHeight w:val="363"/>
        </w:trPr>
        <w:tc>
          <w:tcPr>
            <w:tcW w:w="10155" w:type="dxa"/>
            <w:tcBorders>
              <w:left w:val="nil"/>
              <w:bottom w:val="nil"/>
              <w:right w:val="nil"/>
            </w:tcBorders>
          </w:tcPr>
          <w:p w:rsidR="009D110E" w:rsidRPr="002E3EB5" w:rsidRDefault="009D110E" w:rsidP="002E3EB5">
            <w:pPr>
              <w:jc w:val="center"/>
              <w:rPr>
                <w:rFonts w:ascii="Times New Roman" w:hAnsi="Times New Roman"/>
                <w:b/>
              </w:rPr>
            </w:pPr>
            <w:r w:rsidRPr="002E3EB5">
              <w:rPr>
                <w:rFonts w:ascii="Times New Roman" w:hAnsi="Times New Roman"/>
                <w:b/>
              </w:rPr>
              <w:t>ОГРН 1050534001858                      ИНН/КПП 0524005119 / 052401001</w:t>
            </w:r>
          </w:p>
        </w:tc>
      </w:tr>
    </w:tbl>
    <w:p w:rsidR="009D110E" w:rsidRPr="0054792E" w:rsidRDefault="009D110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  <w:r w:rsidRPr="0054792E">
        <w:rPr>
          <w:rFonts w:ascii="yandex-sans" w:hAnsi="yandex-sans"/>
          <w:color w:val="000000"/>
          <w:sz w:val="23"/>
          <w:szCs w:val="23"/>
          <w:lang w:eastAsia="ru-RU"/>
        </w:rPr>
        <w:t>ПРИКАЗ</w:t>
      </w:r>
    </w:p>
    <w:p w:rsidR="009D110E" w:rsidRPr="002E3EB5" w:rsidRDefault="009D110E" w:rsidP="00B63FB6">
      <w:pPr>
        <w:shd w:val="clear" w:color="auto" w:fill="FFFFFF"/>
        <w:spacing w:after="0" w:line="240" w:lineRule="auto"/>
        <w:rPr>
          <w:rFonts w:ascii="Times New Roman" w:hAnsi="Times New Roman"/>
          <w:sz w:val="23"/>
          <w:szCs w:val="23"/>
          <w:lang w:eastAsia="ru-RU"/>
        </w:rPr>
      </w:pPr>
      <w:r>
        <w:rPr>
          <w:rFonts w:ascii="yandex-sans" w:hAnsi="yandex-sans"/>
          <w:sz w:val="23"/>
          <w:szCs w:val="23"/>
          <w:lang w:eastAsia="ru-RU"/>
        </w:rPr>
        <w:t>«</w:t>
      </w:r>
      <w:r>
        <w:rPr>
          <w:rFonts w:ascii="Times New Roman" w:hAnsi="Times New Roman"/>
          <w:sz w:val="23"/>
          <w:szCs w:val="23"/>
          <w:lang w:eastAsia="ru-RU"/>
        </w:rPr>
        <w:t>11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» </w:t>
      </w:r>
      <w:r>
        <w:rPr>
          <w:rFonts w:ascii="Times New Roman" w:hAnsi="Times New Roman"/>
          <w:sz w:val="23"/>
          <w:szCs w:val="23"/>
          <w:lang w:eastAsia="ru-RU"/>
        </w:rPr>
        <w:t>июня</w:t>
      </w:r>
      <w:r w:rsidRPr="006978E1">
        <w:rPr>
          <w:rFonts w:ascii="yandex-sans" w:hAnsi="yandex-sans"/>
          <w:sz w:val="23"/>
          <w:szCs w:val="23"/>
          <w:lang w:eastAsia="ru-RU"/>
        </w:rPr>
        <w:t xml:space="preserve"> </w:t>
      </w:r>
      <w:smartTag w:uri="urn:schemas-microsoft-com:office:smarttags" w:element="metricconverter">
        <w:smartTagPr>
          <w:attr w:name="ProductID" w:val="2020 г"/>
        </w:smartTagPr>
        <w:r w:rsidRPr="006978E1">
          <w:rPr>
            <w:rFonts w:ascii="yandex-sans" w:hAnsi="yandex-sans"/>
            <w:sz w:val="23"/>
            <w:szCs w:val="23"/>
            <w:lang w:eastAsia="ru-RU"/>
          </w:rPr>
          <w:t>2020 г</w:t>
        </w:r>
      </w:smartTag>
      <w:r w:rsidRPr="006978E1">
        <w:rPr>
          <w:rFonts w:ascii="yandex-sans" w:hAnsi="yandex-sans"/>
          <w:sz w:val="23"/>
          <w:szCs w:val="23"/>
          <w:lang w:eastAsia="ru-RU"/>
        </w:rPr>
        <w:t xml:space="preserve">.                                                                                                       № </w:t>
      </w:r>
      <w:r>
        <w:rPr>
          <w:rFonts w:ascii="Times New Roman" w:hAnsi="Times New Roman"/>
          <w:sz w:val="23"/>
          <w:szCs w:val="23"/>
          <w:lang w:eastAsia="ru-RU"/>
        </w:rPr>
        <w:t>324-п</w:t>
      </w:r>
    </w:p>
    <w:p w:rsidR="009D110E" w:rsidRPr="006978E1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sz w:val="23"/>
          <w:szCs w:val="23"/>
          <w:lang w:eastAsia="ru-RU"/>
        </w:rPr>
      </w:pP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00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>Об утверждении временного порядка проведения промежуточной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 и </w:t>
      </w:r>
    </w:p>
    <w:p w:rsidR="009D110E" w:rsidRDefault="009D110E" w:rsidP="002E3EB5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color w:val="FF0000"/>
          <w:sz w:val="28"/>
          <w:szCs w:val="28"/>
          <w:lang w:eastAsia="ru-RU"/>
        </w:rPr>
      </w:pPr>
      <w:r w:rsidRPr="0054792E"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итоговой аттестации </w:t>
      </w:r>
      <w:r>
        <w:rPr>
          <w:rFonts w:ascii="yandex-sans" w:hAnsi="yandex-sans"/>
          <w:b/>
          <w:color w:val="000000"/>
          <w:sz w:val="28"/>
          <w:szCs w:val="28"/>
          <w:lang w:eastAsia="ru-RU"/>
        </w:rPr>
        <w:t xml:space="preserve">выпускников 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М</w:t>
      </w:r>
      <w:r>
        <w:rPr>
          <w:rFonts w:ascii="Times New Roman" w:hAnsi="Times New Roman"/>
          <w:b/>
          <w:sz w:val="28"/>
          <w:szCs w:val="28"/>
          <w:lang w:eastAsia="ru-RU"/>
        </w:rPr>
        <w:t>К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ОУ «</w:t>
      </w:r>
      <w:r>
        <w:rPr>
          <w:rFonts w:ascii="Times New Roman" w:hAnsi="Times New Roman"/>
          <w:b/>
          <w:sz w:val="28"/>
          <w:szCs w:val="28"/>
          <w:lang w:eastAsia="ru-RU"/>
        </w:rPr>
        <w:t>Барчхойотар</w:t>
      </w:r>
      <w:r w:rsidRPr="006B7954">
        <w:rPr>
          <w:rFonts w:ascii="yandex-sans" w:hAnsi="yandex-sans"/>
          <w:b/>
          <w:sz w:val="28"/>
          <w:szCs w:val="28"/>
          <w:lang w:eastAsia="ru-RU"/>
        </w:rPr>
        <w:t>ская СОШ»</w:t>
      </w:r>
      <w:r>
        <w:rPr>
          <w:rFonts w:ascii="yandex-sans" w:hAnsi="yandex-sans"/>
          <w:b/>
          <w:color w:val="FF0000"/>
          <w:sz w:val="28"/>
          <w:szCs w:val="28"/>
          <w:lang w:eastAsia="ru-RU"/>
        </w:rPr>
        <w:t xml:space="preserve"> </w:t>
      </w:r>
    </w:p>
    <w:p w:rsidR="009D110E" w:rsidRPr="0054792E" w:rsidRDefault="009D110E" w:rsidP="007B3F70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>
        <w:rPr>
          <w:rFonts w:ascii="yandex-sans" w:hAnsi="yandex-sans"/>
          <w:b/>
          <w:sz w:val="28"/>
          <w:szCs w:val="28"/>
          <w:lang w:eastAsia="ru-RU"/>
        </w:rPr>
        <w:t>в 2019-2020 учебном году</w:t>
      </w:r>
    </w:p>
    <w:p w:rsidR="009D110E" w:rsidRDefault="009D110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7B3F70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336042" w:rsidRDefault="009D110E" w:rsidP="00B63FB6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 основании Указа Президента Российской Федерации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от 02 апреля </w:t>
      </w:r>
      <w:smartTag w:uri="urn:schemas-microsoft-com:office:smarttags" w:element="metricconverter">
        <w:smartTagPr>
          <w:attr w:name="ProductID" w:val="2020 г"/>
        </w:smartTagPr>
        <w:r>
          <w:rPr>
            <w:rFonts w:ascii="Times New Roman" w:hAnsi="Times New Roman"/>
            <w:color w:val="000000"/>
            <w:sz w:val="28"/>
            <w:szCs w:val="28"/>
            <w:lang w:eastAsia="ru-RU"/>
          </w:rPr>
          <w:t>2020 г</w:t>
        </w:r>
      </w:smartTag>
      <w:r>
        <w:rPr>
          <w:rFonts w:ascii="Times New Roman" w:hAnsi="Times New Roman"/>
          <w:color w:val="000000"/>
          <w:sz w:val="28"/>
          <w:szCs w:val="28"/>
          <w:lang w:eastAsia="ru-RU"/>
        </w:rPr>
        <w:t>. № 545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«О мерах по обеспечению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санитарно-эпидемиологического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благополучия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населения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территории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Российской Федерации в связи с распространением новой коронавирусной</w:t>
      </w:r>
      <w:r w:rsidRPr="0033604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инфекции (COVID-19)»,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Постановление Правительства РФ от 10 июня </w:t>
      </w:r>
      <w:smartTag w:uri="urn:schemas-microsoft-com:office:smarttags" w:element="metricconverter">
        <w:smartTagPr>
          <w:attr w:name="ProductID" w:val="2020 г"/>
        </w:smartTagPr>
        <w:r w:rsidRPr="00B63FB6">
          <w:rPr>
            <w:rFonts w:ascii="Times New Roman" w:hAnsi="Times New Roman"/>
            <w:color w:val="000000"/>
            <w:sz w:val="28"/>
            <w:szCs w:val="28"/>
            <w:shd w:val="clear" w:color="auto" w:fill="FFFFFF"/>
          </w:rPr>
          <w:t>2020 г</w:t>
        </w:r>
      </w:smartTag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. N 842</w:t>
      </w:r>
      <w:r w:rsidRPr="00B63FB6">
        <w:rPr>
          <w:rFonts w:ascii="Times New Roman" w:hAnsi="Times New Roman"/>
          <w:color w:val="000000"/>
          <w:sz w:val="28"/>
          <w:szCs w:val="28"/>
        </w:rPr>
        <w:br/>
      </w:r>
      <w:r w:rsidRPr="00B63FB6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"Об особенностях проведения государственной итоговой аттестации по образовательным программам основного общего и среднего общего образования и вступительных испытаний при приеме на обучение по программам бакалавриата и программам специалитета в 2020 году"</w:t>
      </w:r>
      <w:r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, </w:t>
      </w:r>
      <w:r w:rsidRPr="009116CB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Pr="009116CB">
        <w:rPr>
          <w:rFonts w:ascii="Times New Roman" w:hAnsi="Times New Roman"/>
          <w:sz w:val="28"/>
          <w:szCs w:val="28"/>
          <w:lang w:eastAsia="ru-RU"/>
        </w:rPr>
        <w:t>Приказа Министерства Просвещения РФ от 11 июня 2020 №294/651 «Об особенностях проведения государственной итоговой аттестации по образовательным программам среднего общего образования в 2020 году», Приказа Министерства Просвещения РФ от 11 июня 2020 №293/650 «Об особенностях проведения государственной итоговой аттестации по образовательным программам основного общего образования в 2020 году»</w:t>
      </w:r>
      <w:r w:rsidRPr="009116CB">
        <w:rPr>
          <w:rFonts w:ascii="Times New Roman" w:hAnsi="Times New Roman"/>
          <w:color w:val="000000"/>
          <w:sz w:val="28"/>
          <w:szCs w:val="28"/>
        </w:rPr>
        <w:br/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решения педагогического совета, протокол №6 от 10.06.2020, по согласованию с Советом школы, Советом обучающихся</w:t>
      </w:r>
    </w:p>
    <w:p w:rsidR="009D110E" w:rsidRPr="00336042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b/>
          <w:color w:val="000000"/>
          <w:sz w:val="28"/>
          <w:szCs w:val="28"/>
          <w:lang w:eastAsia="ru-RU"/>
        </w:rPr>
        <w:t>п р и к а з ы в а 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:</w:t>
      </w:r>
    </w:p>
    <w:p w:rsidR="009D110E" w:rsidRPr="0054792E" w:rsidRDefault="009D110E" w:rsidP="00336042">
      <w:pPr>
        <w:shd w:val="clear" w:color="auto" w:fill="FFFFFF"/>
        <w:spacing w:after="0" w:line="240" w:lineRule="auto"/>
        <w:ind w:firstLine="851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1 Утвердить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временный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порядок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организации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и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проведения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ии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выпускников общеобразовательной организации, завершивших обучение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по образовательным программам основного общего и </w:t>
      </w:r>
      <w:r w:rsidRPr="006B7954">
        <w:rPr>
          <w:rFonts w:ascii="Times New Roman" w:hAnsi="Times New Roman"/>
          <w:sz w:val="28"/>
          <w:szCs w:val="28"/>
          <w:lang w:eastAsia="ru-RU"/>
        </w:rPr>
        <w:t>среднего общего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образования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в 2019-2020 учебном году в условиях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дистанционног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о обучения, согласно приложению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6B7954" w:rsidRDefault="009D110E" w:rsidP="002E3EB5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2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Болоткаевой З.З.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разместить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приказ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на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официальном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сайте</w:t>
      </w:r>
      <w:r w:rsidRPr="004B254A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МК</w:t>
      </w:r>
      <w:r w:rsidRPr="006B7954">
        <w:rPr>
          <w:rFonts w:ascii="Times New Roman" w:hAnsi="Times New Roman"/>
          <w:sz w:val="28"/>
          <w:szCs w:val="28"/>
          <w:lang w:eastAsia="ru-RU"/>
        </w:rPr>
        <w:t>ОУ «</w:t>
      </w:r>
      <w:r>
        <w:rPr>
          <w:rFonts w:ascii="Times New Roman" w:hAnsi="Times New Roman"/>
          <w:sz w:val="28"/>
          <w:szCs w:val="28"/>
          <w:lang w:eastAsia="ru-RU"/>
        </w:rPr>
        <w:t>Барчхойотар</w:t>
      </w:r>
      <w:r w:rsidRPr="006B7954">
        <w:rPr>
          <w:rFonts w:ascii="Times New Roman" w:hAnsi="Times New Roman"/>
          <w:sz w:val="28"/>
          <w:szCs w:val="28"/>
          <w:lang w:eastAsia="ru-RU"/>
        </w:rPr>
        <w:t>ская СОШ».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3 Классным руководителям ознакомить обучающихся и их родителей</w:t>
      </w:r>
    </w:p>
    <w:p w:rsidR="009D110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 xml:space="preserve">(законных представителей) с Временным порядком промежуточной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 xml:space="preserve">и итоговой </w:t>
      </w: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аттестации.</w:t>
      </w: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9D110E" w:rsidRPr="0054792E" w:rsidRDefault="009D110E" w:rsidP="0054792E">
      <w:pPr>
        <w:shd w:val="clear" w:color="auto" w:fill="FFFFFF"/>
        <w:spacing w:after="0" w:line="240" w:lineRule="auto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4792E">
        <w:rPr>
          <w:rFonts w:ascii="Times New Roman" w:hAnsi="Times New Roman"/>
          <w:color w:val="000000"/>
          <w:sz w:val="28"/>
          <w:szCs w:val="28"/>
          <w:lang w:eastAsia="ru-RU"/>
        </w:rPr>
        <w:t>4 Контроль за выполнением данного приказа оставляю за собой.</w:t>
      </w:r>
    </w:p>
    <w:p w:rsidR="009D110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Default="009D110E" w:rsidP="0054792E">
      <w:pPr>
        <w:shd w:val="clear" w:color="auto" w:fill="FFFFFF"/>
        <w:spacing w:after="0" w:line="240" w:lineRule="auto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2E3EB5">
      <w:pPr>
        <w:shd w:val="clear" w:color="auto" w:fill="FFFFFF"/>
        <w:spacing w:after="0" w:line="240" w:lineRule="auto"/>
        <w:rPr>
          <w:rFonts w:ascii="yandex-sans" w:hAnsi="yandex-sans"/>
          <w:color w:val="FF0000"/>
          <w:sz w:val="28"/>
          <w:szCs w:val="28"/>
          <w:lang w:eastAsia="ru-RU"/>
        </w:rPr>
      </w:pPr>
      <w:r w:rsidRPr="006B7954">
        <w:rPr>
          <w:rFonts w:ascii="yandex-sans" w:hAnsi="yandex-sans"/>
          <w:color w:val="000000"/>
          <w:sz w:val="28"/>
          <w:szCs w:val="28"/>
          <w:lang w:eastAsia="ru-RU"/>
        </w:rPr>
        <w:t xml:space="preserve">Директор </w:t>
      </w:r>
      <w:r>
        <w:rPr>
          <w:rFonts w:ascii="yandex-sans" w:hAnsi="yandex-sans"/>
          <w:color w:val="000000"/>
          <w:sz w:val="28"/>
          <w:szCs w:val="28"/>
          <w:lang w:eastAsia="ru-RU"/>
        </w:rPr>
        <w:t xml:space="preserve">                                               </w:t>
      </w:r>
      <w:r>
        <w:rPr>
          <w:rFonts w:ascii="Times New Roman" w:hAnsi="Times New Roman"/>
          <w:color w:val="000000"/>
          <w:sz w:val="28"/>
          <w:szCs w:val="28"/>
          <w:lang w:eastAsia="ru-RU"/>
        </w:rPr>
        <w:t>М.Ю. Джамалдинова</w:t>
      </w:r>
      <w:r w:rsidRPr="006B7954">
        <w:rPr>
          <w:rFonts w:ascii="yandex-sans" w:hAnsi="yandex-sans"/>
          <w:color w:val="FF0000"/>
          <w:sz w:val="28"/>
          <w:szCs w:val="28"/>
          <w:lang w:eastAsia="ru-RU"/>
        </w:rPr>
        <w:t xml:space="preserve">                                                                                   </w:t>
      </w: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Default="009D110E">
      <w:pPr>
        <w:rPr>
          <w:color w:val="FF0000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hAnsi="Times New Roman"/>
          <w:color w:val="000000"/>
          <w:sz w:val="24"/>
          <w:szCs w:val="24"/>
          <w:lang w:eastAsia="ru-RU"/>
        </w:rPr>
        <w:t>Приложение</w:t>
      </w:r>
    </w:p>
    <w:p w:rsidR="009D110E" w:rsidRPr="007B2233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  <w:r w:rsidRPr="004B254A">
        <w:rPr>
          <w:rFonts w:ascii="Times New Roman" w:hAnsi="Times New Roman"/>
          <w:color w:val="000000"/>
          <w:sz w:val="24"/>
          <w:szCs w:val="24"/>
          <w:lang w:eastAsia="ru-RU"/>
        </w:rPr>
        <w:t>к приказу от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11.06. 2020. № 324-п</w:t>
      </w:r>
    </w:p>
    <w:p w:rsidR="009D110E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4B254A" w:rsidRDefault="009D110E" w:rsidP="004B254A">
      <w:pPr>
        <w:shd w:val="clear" w:color="auto" w:fill="FFFFFF"/>
        <w:spacing w:after="0" w:line="240" w:lineRule="auto"/>
        <w:jc w:val="right"/>
        <w:rPr>
          <w:rFonts w:ascii="Times New Roman" w:hAnsi="Times New Roman"/>
          <w:color w:val="FF0000"/>
          <w:sz w:val="24"/>
          <w:szCs w:val="24"/>
          <w:lang w:eastAsia="ru-RU"/>
        </w:rPr>
      </w:pP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Временный порядок организации и проведения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промежуточной и итоговой аттестации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6B7954">
        <w:rPr>
          <w:rFonts w:ascii="Times New Roman" w:hAnsi="Times New Roman"/>
          <w:b/>
          <w:sz w:val="28"/>
          <w:szCs w:val="28"/>
          <w:lang w:eastAsia="ru-RU"/>
        </w:rPr>
        <w:t>выпускников общеобразовательной организации, завершивших обучение по образовательным программам</w:t>
      </w:r>
      <w:r w:rsidRPr="006B7954">
        <w:rPr>
          <w:rFonts w:ascii="Times New Roman" w:hAnsi="Times New Roman"/>
          <w:b/>
          <w:sz w:val="26"/>
          <w:szCs w:val="26"/>
          <w:lang w:eastAsia="ru-RU"/>
        </w:rPr>
        <w:t xml:space="preserve"> </w:t>
      </w:r>
      <w:r w:rsidRPr="002E3EB5">
        <w:rPr>
          <w:rFonts w:ascii="Times New Roman" w:hAnsi="Times New Roman"/>
          <w:b/>
          <w:sz w:val="28"/>
          <w:szCs w:val="28"/>
          <w:lang w:eastAsia="ru-RU"/>
        </w:rPr>
        <w:t xml:space="preserve">основного общего и среднего общего образования </w:t>
      </w:r>
    </w:p>
    <w:p w:rsidR="009D110E" w:rsidRPr="002E3EB5" w:rsidRDefault="009D110E" w:rsidP="004B254A">
      <w:pPr>
        <w:shd w:val="clear" w:color="auto" w:fill="FFFFFF"/>
        <w:spacing w:after="0" w:line="240" w:lineRule="auto"/>
        <w:jc w:val="center"/>
        <w:rPr>
          <w:rFonts w:ascii="yandex-sans" w:hAnsi="yandex-sans"/>
          <w:b/>
          <w:sz w:val="28"/>
          <w:szCs w:val="28"/>
          <w:lang w:eastAsia="ru-RU"/>
        </w:rPr>
      </w:pPr>
      <w:r w:rsidRPr="002E3EB5">
        <w:rPr>
          <w:rFonts w:ascii="Times New Roman" w:hAnsi="Times New Roman"/>
          <w:b/>
          <w:sz w:val="28"/>
          <w:szCs w:val="28"/>
          <w:lang w:eastAsia="ru-RU"/>
        </w:rPr>
        <w:t>в 2019-2020 учебном году в условиях дистанционного обучения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yandex-sans" w:hAnsi="yandex-sans"/>
          <w:color w:val="000000"/>
          <w:sz w:val="23"/>
          <w:szCs w:val="23"/>
          <w:lang w:eastAsia="ru-RU"/>
        </w:rPr>
      </w:pPr>
    </w:p>
    <w:p w:rsidR="009D110E" w:rsidRPr="006B7954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1 Общие положения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1.1. Временный порядок проведения промежуточной и итоговой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выпускников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создан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ц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е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лью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определения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общих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правил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проведения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режима повышенной готовности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 принятия дополнительных мер по защите населения от новой коронавирусной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инфекции (COVID-19) в период самоизоляции детей и взрослых. Временный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порядок обеспечивает права обучающихся на полноту освоения образовательн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ых программ, реализуемых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 СОШ».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1.2. Реализуя образовательные программы в условиях режима повышенной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готовности и самоизоляции детей и взрослых,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 СОШ»</w:t>
      </w:r>
      <w:r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организует образовательный процесс в тех условиях, которые доступны для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 и преподавателей. При проведении текущего контроля успеваемости,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аттестации в условиях дистанционного обучения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по возможности используются информационно - коммуникационные технологии.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1.3. В соответствии с частью 1 статьи 58 Федерального закона от 29.12.2012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№ 273-ФЗ «Об образовании в Российской Федерации» освоение 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(за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исключением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дошкольного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образования), в том числе отдельной части или всего объема учебного предмета,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курса,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дисциплины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(модуля)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образовательной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программы,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сопровождается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промежуточной аттестацией обучающихся, проводимой в формах, определенных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учебным планом, и в порядке, установленном образовательной организацией.</w:t>
      </w:r>
    </w:p>
    <w:p w:rsidR="009D110E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При этом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общеобразовательная организация с учетом мнения совета обучающихся и совета родителей (законных представителей),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обладает правом самостоятельно определять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систему, критерии оценок и форму проведения промежуточной аттестации.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1.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4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 Период действия Временного порядка - до снятия ограничительных мер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на территории Республики Дагестан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6F04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6B7954">
        <w:rPr>
          <w:rFonts w:ascii="Times New Roman" w:hAnsi="Times New Roman"/>
          <w:b/>
          <w:color w:val="000000"/>
          <w:sz w:val="26"/>
          <w:szCs w:val="26"/>
          <w:lang w:eastAsia="ru-RU"/>
        </w:rPr>
        <w:t>2 Порядок проведения промежуточной аттестации 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2E3EB5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2.1. </w:t>
      </w:r>
      <w:r>
        <w:rPr>
          <w:rFonts w:ascii="Times New Roman" w:hAnsi="Times New Roman"/>
          <w:sz w:val="26"/>
          <w:szCs w:val="26"/>
          <w:lang w:eastAsia="ru-RU"/>
        </w:rPr>
        <w:t>МК</w:t>
      </w:r>
      <w:r w:rsidRPr="006B7954">
        <w:rPr>
          <w:rFonts w:ascii="Times New Roman" w:hAnsi="Times New Roman"/>
          <w:sz w:val="26"/>
          <w:szCs w:val="26"/>
          <w:lang w:eastAsia="ru-RU"/>
        </w:rPr>
        <w:t>ОУ «</w:t>
      </w:r>
      <w:r>
        <w:rPr>
          <w:rFonts w:ascii="Times New Roman" w:hAnsi="Times New Roman"/>
          <w:sz w:val="26"/>
          <w:szCs w:val="26"/>
          <w:lang w:eastAsia="ru-RU"/>
        </w:rPr>
        <w:t>Барчхойотар</w:t>
      </w:r>
      <w:r w:rsidRPr="006B7954">
        <w:rPr>
          <w:rFonts w:ascii="Times New Roman" w:hAnsi="Times New Roman"/>
          <w:sz w:val="26"/>
          <w:szCs w:val="26"/>
          <w:lang w:eastAsia="ru-RU"/>
        </w:rPr>
        <w:t>ская СОШ»</w:t>
      </w:r>
      <w:r w:rsidRPr="004B254A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устанавливает проведение промежуточной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аттестации по всем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предметам учебного плана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в рамках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4B254A">
        <w:rPr>
          <w:rFonts w:ascii="Times New Roman" w:hAnsi="Times New Roman"/>
          <w:color w:val="000000"/>
          <w:sz w:val="26"/>
          <w:szCs w:val="26"/>
          <w:lang w:eastAsia="ru-RU"/>
        </w:rPr>
        <w:t>установленных сроков учебного 2019-2020.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2.2.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С учетом сложной эпидемиологической ситуации отмен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яется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проведение промежуточной аттестации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C804FC">
        <w:rPr>
          <w:rFonts w:ascii="Times New Roman" w:hAnsi="Times New Roman"/>
          <w:color w:val="000000"/>
          <w:sz w:val="26"/>
          <w:szCs w:val="26"/>
          <w:lang w:eastAsia="ru-RU"/>
        </w:rPr>
        <w:t>обучающихся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9 и 11 классов в </w:t>
      </w:r>
      <w:r w:rsidRPr="006B7954">
        <w:rPr>
          <w:rFonts w:ascii="Times New Roman" w:hAnsi="Times New Roman"/>
          <w:sz w:val="26"/>
          <w:szCs w:val="26"/>
          <w:lang w:eastAsia="ru-RU"/>
        </w:rPr>
        <w:t>форме переводных экзаменов, контрольных работ, защиты индивидуальных проектов, итоговых тестов</w:t>
      </w:r>
      <w:r>
        <w:rPr>
          <w:rFonts w:ascii="Times New Roman" w:hAnsi="Times New Roman"/>
          <w:sz w:val="26"/>
          <w:szCs w:val="26"/>
          <w:lang w:eastAsia="ru-RU"/>
        </w:rPr>
        <w:t xml:space="preserve">, сочинений </w:t>
      </w:r>
      <w:r w:rsidRPr="006B7954">
        <w:rPr>
          <w:rFonts w:ascii="Times New Roman" w:hAnsi="Times New Roman"/>
          <w:sz w:val="26"/>
          <w:szCs w:val="26"/>
          <w:lang w:eastAsia="ru-RU"/>
        </w:rPr>
        <w:t>и т.п.</w:t>
      </w:r>
      <w:r>
        <w:rPr>
          <w:rFonts w:ascii="Times New Roman" w:hAnsi="Times New Roman"/>
          <w:sz w:val="26"/>
          <w:szCs w:val="26"/>
          <w:lang w:eastAsia="ru-RU"/>
        </w:rPr>
        <w:t xml:space="preserve"> по всем предметам, кроме русского языка и математики.</w:t>
      </w:r>
    </w:p>
    <w:p w:rsidR="009D110E" w:rsidRPr="00C804FC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FF0000"/>
          <w:sz w:val="26"/>
          <w:szCs w:val="26"/>
          <w:lang w:eastAsia="ru-RU"/>
        </w:rPr>
      </w:pPr>
      <w:r>
        <w:rPr>
          <w:rFonts w:ascii="Times New Roman" w:hAnsi="Times New Roman"/>
          <w:sz w:val="26"/>
          <w:szCs w:val="26"/>
          <w:lang w:eastAsia="ru-RU"/>
        </w:rPr>
        <w:t xml:space="preserve">2.3. По русскому языку и математике проводится итоговая контрольная работа, в формате онлайн ОГЭ и ЕГЭ на сайте «Решу ОГЭ» и «Решу ЕГЭ», которая влияет на вывод годовой отметки.  </w:t>
      </w:r>
    </w:p>
    <w:p w:rsidR="009D110E" w:rsidRDefault="009D110E" w:rsidP="008A6399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2.4. Результатом промежуточной аттестации является годовая отметка по соответствующему предмету учебного плана. О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ценк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а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за IV четверть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выставляется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по результатам учебной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 w:rsidRPr="008A6399">
        <w:rPr>
          <w:rFonts w:ascii="Times New Roman" w:hAnsi="Times New Roman"/>
          <w:color w:val="000000"/>
          <w:sz w:val="26"/>
          <w:szCs w:val="26"/>
          <w:lang w:eastAsia="ru-RU"/>
        </w:rPr>
        <w:t>деятельности обучающихся в дистанционном режиме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. </w:t>
      </w:r>
    </w:p>
    <w:p w:rsidR="009D110E" w:rsidRDefault="009D110E" w:rsidP="00FD6B0B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 xml:space="preserve">2.5. Годовая оценка на уровне основного общего и </w:t>
      </w:r>
      <w:r w:rsidRPr="006B7954">
        <w:rPr>
          <w:rFonts w:ascii="Times New Roman" w:hAnsi="Times New Roman"/>
          <w:sz w:val="26"/>
          <w:szCs w:val="26"/>
          <w:lang w:eastAsia="ru-RU"/>
        </w:rPr>
        <w:t>среднего общего</w:t>
      </w:r>
      <w:r w:rsidRPr="00373D7E">
        <w:rPr>
          <w:rFonts w:ascii="Times New Roman" w:hAnsi="Times New Roman"/>
          <w:color w:val="FF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образования выставляется как средняя арифметическая в соответствии с правилами математического округления по результатам учебных четвертей по каждому учебному предмету в соответствии с учебным планом.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3. Порядок выставления итоговых отметок для учащихся выпускных классов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3.1. Для обучающихся 9 классов, закончивших освоение основной образовательной программы основного общего образования, годовая оценка за 9 класс является итоговой.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3.2. Для обучающихся 11 класса,</w:t>
      </w:r>
      <w:r w:rsidRPr="004575BC">
        <w:rPr>
          <w:rFonts w:ascii="Times New Roman" w:hAnsi="Times New Roman"/>
          <w:color w:val="000000"/>
          <w:sz w:val="26"/>
          <w:szCs w:val="26"/>
          <w:lang w:eastAsia="ru-RU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  <w:lang w:eastAsia="ru-RU"/>
        </w:rPr>
        <w:t>закончивших освоение основной образовательной программы среднего общего образования,  итоговая отметка выставляется как средняя арифметическая  отметка полугодовых и годовых отметок за 10 и 11 класс.</w:t>
      </w:r>
    </w:p>
    <w:p w:rsidR="009D110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8C2EA0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color w:val="000000"/>
          <w:sz w:val="26"/>
          <w:szCs w:val="26"/>
          <w:lang w:eastAsia="ru-RU"/>
        </w:rPr>
      </w:pPr>
      <w:r w:rsidRPr="008C2EA0">
        <w:rPr>
          <w:rFonts w:ascii="Times New Roman" w:hAnsi="Times New Roman"/>
          <w:b/>
          <w:color w:val="000000"/>
          <w:sz w:val="26"/>
          <w:szCs w:val="26"/>
          <w:lang w:eastAsia="ru-RU"/>
        </w:rPr>
        <w:t>4. Заключительное положение</w:t>
      </w:r>
    </w:p>
    <w:p w:rsidR="009D110E" w:rsidRDefault="009D110E" w:rsidP="00FF5542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  <w:r>
        <w:rPr>
          <w:rFonts w:ascii="Times New Roman" w:hAnsi="Times New Roman"/>
          <w:color w:val="000000"/>
          <w:sz w:val="26"/>
          <w:szCs w:val="26"/>
          <w:lang w:eastAsia="ru-RU"/>
        </w:rPr>
        <w:t>Настоящее положение вступает в силу со дня подписания и опубликования на официальном сайте МКОУ «Барчхойотарская СОШ»</w:t>
      </w:r>
    </w:p>
    <w:p w:rsidR="009D110E" w:rsidRPr="00373D7E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4B254A" w:rsidRDefault="009D110E" w:rsidP="00C804FC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6"/>
          <w:szCs w:val="26"/>
          <w:lang w:eastAsia="ru-RU"/>
        </w:rPr>
      </w:pPr>
    </w:p>
    <w:p w:rsidR="009D110E" w:rsidRPr="006F04B5" w:rsidRDefault="009D110E" w:rsidP="006F04B5">
      <w:pPr>
        <w:jc w:val="both"/>
        <w:rPr>
          <w:rFonts w:ascii="Times New Roman" w:hAnsi="Times New Roman"/>
          <w:sz w:val="26"/>
          <w:szCs w:val="26"/>
        </w:rPr>
      </w:pPr>
    </w:p>
    <w:sectPr w:rsidR="009D110E" w:rsidRPr="006F04B5" w:rsidSect="00030E7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4792E"/>
    <w:rsid w:val="00030E7C"/>
    <w:rsid w:val="0004526F"/>
    <w:rsid w:val="00045A6C"/>
    <w:rsid w:val="00057B4D"/>
    <w:rsid w:val="000B6816"/>
    <w:rsid w:val="001063CC"/>
    <w:rsid w:val="001A6F93"/>
    <w:rsid w:val="001F6CA1"/>
    <w:rsid w:val="002E3EB5"/>
    <w:rsid w:val="00315D20"/>
    <w:rsid w:val="00336042"/>
    <w:rsid w:val="00373D7E"/>
    <w:rsid w:val="003E5AC2"/>
    <w:rsid w:val="00401682"/>
    <w:rsid w:val="00411D1A"/>
    <w:rsid w:val="004575BC"/>
    <w:rsid w:val="004B254A"/>
    <w:rsid w:val="004D4393"/>
    <w:rsid w:val="004F418C"/>
    <w:rsid w:val="0054792E"/>
    <w:rsid w:val="005E714A"/>
    <w:rsid w:val="006978E1"/>
    <w:rsid w:val="006B6D5A"/>
    <w:rsid w:val="006B7954"/>
    <w:rsid w:val="006E7529"/>
    <w:rsid w:val="006F04B5"/>
    <w:rsid w:val="00735C48"/>
    <w:rsid w:val="007B2233"/>
    <w:rsid w:val="007B3F70"/>
    <w:rsid w:val="007B450D"/>
    <w:rsid w:val="008005F1"/>
    <w:rsid w:val="00890B7C"/>
    <w:rsid w:val="008A6399"/>
    <w:rsid w:val="008C2EA0"/>
    <w:rsid w:val="008F346E"/>
    <w:rsid w:val="00900510"/>
    <w:rsid w:val="009116CB"/>
    <w:rsid w:val="00933E3B"/>
    <w:rsid w:val="00944C49"/>
    <w:rsid w:val="009752D7"/>
    <w:rsid w:val="009A248C"/>
    <w:rsid w:val="009D110E"/>
    <w:rsid w:val="009F345F"/>
    <w:rsid w:val="00B63FB6"/>
    <w:rsid w:val="00B73705"/>
    <w:rsid w:val="00C804FC"/>
    <w:rsid w:val="00CF086B"/>
    <w:rsid w:val="00DF7969"/>
    <w:rsid w:val="00E4587A"/>
    <w:rsid w:val="00E961E4"/>
    <w:rsid w:val="00FD2613"/>
    <w:rsid w:val="00FD6B0B"/>
    <w:rsid w:val="00FF554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30E7C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6B7954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04526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04526F"/>
    <w:rPr>
      <w:rFonts w:ascii="Tahoma" w:hAnsi="Tahoma" w:cs="Tahoma"/>
      <w:sz w:val="16"/>
      <w:szCs w:val="16"/>
    </w:rPr>
  </w:style>
  <w:style w:type="paragraph" w:styleId="Title">
    <w:name w:val="Title"/>
    <w:basedOn w:val="Normal"/>
    <w:link w:val="TitleChar"/>
    <w:uiPriority w:val="99"/>
    <w:qFormat/>
    <w:locked/>
    <w:rsid w:val="002E3EB5"/>
    <w:pPr>
      <w:spacing w:after="0" w:line="240" w:lineRule="auto"/>
      <w:jc w:val="center"/>
    </w:pPr>
    <w:rPr>
      <w:rFonts w:ascii="Times New Roman" w:hAnsi="Times New Roman"/>
      <w:b/>
      <w:sz w:val="24"/>
      <w:szCs w:val="20"/>
      <w:lang w:eastAsia="ru-RU"/>
    </w:rPr>
  </w:style>
  <w:style w:type="character" w:customStyle="1" w:styleId="TitleChar">
    <w:name w:val="Title Char"/>
    <w:basedOn w:val="DefaultParagraphFont"/>
    <w:link w:val="Title"/>
    <w:uiPriority w:val="99"/>
    <w:locked/>
    <w:rsid w:val="002E3EB5"/>
    <w:rPr>
      <w:rFonts w:cs="Times New Roman"/>
      <w:b/>
      <w:sz w:val="24"/>
      <w:lang w:val="ru-RU" w:eastAsia="ru-RU"/>
    </w:rPr>
  </w:style>
  <w:style w:type="character" w:styleId="Hyperlink">
    <w:name w:val="Hyperlink"/>
    <w:basedOn w:val="DefaultParagraphFont"/>
    <w:uiPriority w:val="99"/>
    <w:rsid w:val="00B63FB6"/>
    <w:rPr>
      <w:rFonts w:cs="Times New Roman"/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344042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42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201</TotalTime>
  <Pages>4</Pages>
  <Words>968</Words>
  <Characters>5524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NN</dc:creator>
  <cp:keywords/>
  <dc:description/>
  <cp:lastModifiedBy>Microsoft Office</cp:lastModifiedBy>
  <cp:revision>19</cp:revision>
  <cp:lastPrinted>2020-06-02T15:36:00Z</cp:lastPrinted>
  <dcterms:created xsi:type="dcterms:W3CDTF">2020-06-01T19:01:00Z</dcterms:created>
  <dcterms:modified xsi:type="dcterms:W3CDTF">2020-06-12T11:34:00Z</dcterms:modified>
</cp:coreProperties>
</file>